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86" w:rsidRDefault="00626986" w:rsidP="00626986">
      <w:pPr>
        <w:rPr>
          <w:b/>
          <w:sz w:val="24"/>
          <w:szCs w:val="24"/>
          <w:u w:val="single"/>
        </w:rPr>
      </w:pPr>
      <w:r w:rsidRPr="00626986">
        <w:rPr>
          <w:noProof/>
          <w:u w:val="single"/>
          <w:lang w:val="en-US"/>
        </w:rPr>
        <w:drawing>
          <wp:inline distT="0" distB="0" distL="0" distR="0">
            <wp:extent cx="5753100" cy="962025"/>
            <wp:effectExtent l="0" t="0" r="0" b="9525"/>
            <wp:docPr id="1" name="image1.png" descr="Image_INS_T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age_INS_T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A8E" w:rsidRPr="00736D6E" w:rsidRDefault="005F3EE7" w:rsidP="00626986">
      <w:pPr>
        <w:ind w:left="2880" w:firstLine="720"/>
        <w:rPr>
          <w:b/>
          <w:sz w:val="24"/>
          <w:szCs w:val="24"/>
          <w:u w:val="single"/>
        </w:rPr>
      </w:pPr>
      <w:r w:rsidRPr="00736D6E">
        <w:rPr>
          <w:b/>
          <w:sz w:val="24"/>
          <w:szCs w:val="24"/>
          <w:u w:val="single"/>
        </w:rPr>
        <w:t xml:space="preserve">TECHNICAL </w:t>
      </w:r>
      <w:r w:rsidR="00764FA8" w:rsidRPr="00736D6E">
        <w:rPr>
          <w:b/>
          <w:sz w:val="24"/>
          <w:szCs w:val="24"/>
          <w:u w:val="single"/>
        </w:rPr>
        <w:t xml:space="preserve">CORRIGENDUM </w:t>
      </w:r>
    </w:p>
    <w:p w:rsidR="00764FA8" w:rsidRPr="00736D6E" w:rsidRDefault="001A3ADF" w:rsidP="00764FA8">
      <w:pPr>
        <w:rPr>
          <w:b/>
          <w:sz w:val="24"/>
          <w:szCs w:val="24"/>
          <w:u w:val="single"/>
        </w:rPr>
      </w:pPr>
      <w:r w:rsidRPr="00736D6E">
        <w:rPr>
          <w:b/>
          <w:sz w:val="24"/>
          <w:szCs w:val="24"/>
        </w:rPr>
        <w:t>Matter Is Regarding</w:t>
      </w:r>
      <w:r w:rsidR="00534493">
        <w:rPr>
          <w:b/>
          <w:sz w:val="24"/>
          <w:szCs w:val="24"/>
        </w:rPr>
        <w:t xml:space="preserve"> for Laundry Services</w:t>
      </w:r>
      <w:r w:rsidRPr="00736D6E">
        <w:rPr>
          <w:b/>
          <w:sz w:val="24"/>
          <w:szCs w:val="24"/>
        </w:rPr>
        <w:t xml:space="preserve"> Tender N</w:t>
      </w:r>
      <w:r w:rsidR="00630C29" w:rsidRPr="00736D6E">
        <w:rPr>
          <w:b/>
          <w:sz w:val="24"/>
          <w:szCs w:val="24"/>
        </w:rPr>
        <w:t>o. AIIMS/DEO/LAUNDRY/20</w:t>
      </w:r>
      <w:r w:rsidR="00534493">
        <w:rPr>
          <w:b/>
          <w:sz w:val="24"/>
          <w:szCs w:val="24"/>
        </w:rPr>
        <w:t>22-23/</w:t>
      </w:r>
      <w:proofErr w:type="gramStart"/>
      <w:r w:rsidR="00534493">
        <w:rPr>
          <w:b/>
          <w:sz w:val="24"/>
          <w:szCs w:val="24"/>
        </w:rPr>
        <w:t xml:space="preserve">09 </w:t>
      </w:r>
      <w:r w:rsidRPr="00736D6E">
        <w:rPr>
          <w:b/>
          <w:sz w:val="24"/>
          <w:szCs w:val="24"/>
        </w:rPr>
        <w:t xml:space="preserve"> In</w:t>
      </w:r>
      <w:proofErr w:type="gramEnd"/>
      <w:r w:rsidR="005C257E">
        <w:rPr>
          <w:b/>
          <w:sz w:val="24"/>
          <w:szCs w:val="24"/>
        </w:rPr>
        <w:t xml:space="preserve"> w</w:t>
      </w:r>
      <w:r w:rsidR="001350AE">
        <w:rPr>
          <w:b/>
          <w:sz w:val="24"/>
          <w:szCs w:val="24"/>
        </w:rPr>
        <w:t>hich Following Modification Has Been</w:t>
      </w:r>
      <w:r w:rsidRPr="00736D6E">
        <w:rPr>
          <w:b/>
          <w:sz w:val="24"/>
          <w:szCs w:val="24"/>
        </w:rPr>
        <w:t xml:space="preserve"> Approved By Competent A</w:t>
      </w:r>
      <w:r w:rsidR="00630C29" w:rsidRPr="00736D6E">
        <w:rPr>
          <w:b/>
          <w:sz w:val="24"/>
          <w:szCs w:val="24"/>
        </w:rPr>
        <w:t>uthority:-</w:t>
      </w:r>
    </w:p>
    <w:p w:rsidR="00764FA8" w:rsidRPr="00736D6E" w:rsidRDefault="00764FA8" w:rsidP="00764FA8">
      <w:pPr>
        <w:ind w:left="2880" w:firstLine="720"/>
        <w:rPr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347"/>
        <w:tblW w:w="10060" w:type="dxa"/>
        <w:tblLook w:val="04A0"/>
      </w:tblPr>
      <w:tblGrid>
        <w:gridCol w:w="745"/>
        <w:gridCol w:w="5082"/>
        <w:gridCol w:w="4233"/>
      </w:tblGrid>
      <w:tr w:rsidR="00764FA8" w:rsidRPr="00736D6E" w:rsidTr="00764FA8">
        <w:tc>
          <w:tcPr>
            <w:tcW w:w="704" w:type="dxa"/>
          </w:tcPr>
          <w:p w:rsidR="00764FA8" w:rsidRPr="00736D6E" w:rsidRDefault="001A3ADF" w:rsidP="00764FA8">
            <w:pPr>
              <w:rPr>
                <w:b/>
                <w:sz w:val="24"/>
                <w:szCs w:val="24"/>
              </w:rPr>
            </w:pPr>
            <w:proofErr w:type="spellStart"/>
            <w:r w:rsidRPr="00736D6E">
              <w:rPr>
                <w:b/>
                <w:sz w:val="24"/>
                <w:szCs w:val="24"/>
              </w:rPr>
              <w:t>S.N</w:t>
            </w:r>
            <w:r w:rsidR="00764FA8" w:rsidRPr="00736D6E">
              <w:rPr>
                <w:b/>
                <w:sz w:val="24"/>
                <w:szCs w:val="24"/>
              </w:rPr>
              <w:t>o</w:t>
            </w:r>
            <w:proofErr w:type="spellEnd"/>
            <w:r w:rsidR="00764FA8" w:rsidRPr="00736D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64FA8" w:rsidRPr="00736D6E" w:rsidRDefault="00764FA8" w:rsidP="00764FA8">
            <w:pPr>
              <w:rPr>
                <w:sz w:val="24"/>
                <w:szCs w:val="24"/>
              </w:rPr>
            </w:pPr>
            <w:r w:rsidRPr="00736D6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Tender Clause</w:t>
            </w:r>
          </w:p>
        </w:tc>
        <w:tc>
          <w:tcPr>
            <w:tcW w:w="4253" w:type="dxa"/>
          </w:tcPr>
          <w:p w:rsidR="00764FA8" w:rsidRPr="00736D6E" w:rsidRDefault="001350AE" w:rsidP="00764FA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Modification</w:t>
            </w:r>
          </w:p>
          <w:p w:rsidR="00764FA8" w:rsidRPr="00736D6E" w:rsidRDefault="00764FA8" w:rsidP="00764FA8">
            <w:pPr>
              <w:rPr>
                <w:sz w:val="24"/>
                <w:szCs w:val="24"/>
              </w:rPr>
            </w:pPr>
          </w:p>
        </w:tc>
      </w:tr>
      <w:tr w:rsidR="00764FA8" w:rsidRPr="00736D6E" w:rsidTr="00764FA8">
        <w:tc>
          <w:tcPr>
            <w:tcW w:w="704" w:type="dxa"/>
          </w:tcPr>
          <w:p w:rsidR="00764FA8" w:rsidRPr="00736D6E" w:rsidRDefault="00764FA8" w:rsidP="00764FA8">
            <w:pPr>
              <w:rPr>
                <w:sz w:val="24"/>
                <w:szCs w:val="24"/>
              </w:rPr>
            </w:pPr>
            <w:r w:rsidRPr="00736D6E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64FA8" w:rsidRPr="00D12355" w:rsidRDefault="00764FA8" w:rsidP="00764FA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35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Page No. 14  ( Drying Tumbler 01)</w:t>
            </w:r>
          </w:p>
          <w:p w:rsidR="00764FA8" w:rsidRPr="00D12355" w:rsidRDefault="00764FA8" w:rsidP="00764FA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35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Clause (m)</w:t>
            </w:r>
          </w:p>
          <w:p w:rsidR="00764FA8" w:rsidRPr="00D12355" w:rsidRDefault="00764FA8" w:rsidP="00764FA8">
            <w:pPr>
              <w:widowControl w:val="0"/>
              <w:autoSpaceDE w:val="0"/>
              <w:autoSpaceDN w:val="0"/>
              <w:spacing w:before="6"/>
              <w:rPr>
                <w:sz w:val="24"/>
                <w:szCs w:val="24"/>
              </w:rPr>
            </w:pPr>
            <w:r w:rsidRPr="00D12355">
              <w:rPr>
                <w:sz w:val="24"/>
                <w:szCs w:val="24"/>
              </w:rPr>
              <w:t>DoorOpening-900mmØ(Minimum)</w:t>
            </w:r>
          </w:p>
          <w:p w:rsidR="00764FA8" w:rsidRPr="00D12355" w:rsidRDefault="00764FA8" w:rsidP="00764FA8">
            <w:pPr>
              <w:widowControl w:val="0"/>
              <w:autoSpaceDE w:val="0"/>
              <w:autoSpaceDN w:val="0"/>
              <w:spacing w:before="6"/>
              <w:rPr>
                <w:sz w:val="24"/>
                <w:szCs w:val="24"/>
              </w:rPr>
            </w:pPr>
            <w:r w:rsidRPr="00D12355">
              <w:rPr>
                <w:sz w:val="24"/>
                <w:szCs w:val="24"/>
              </w:rPr>
              <w:t>Clause (n)</w:t>
            </w:r>
          </w:p>
          <w:p w:rsidR="00764FA8" w:rsidRPr="00D12355" w:rsidRDefault="00764FA8" w:rsidP="00764FA8">
            <w:pPr>
              <w:widowControl w:val="0"/>
              <w:autoSpaceDE w:val="0"/>
              <w:autoSpaceDN w:val="0"/>
              <w:spacing w:before="19"/>
              <w:rPr>
                <w:sz w:val="24"/>
                <w:szCs w:val="24"/>
              </w:rPr>
            </w:pPr>
            <w:r w:rsidRPr="00D12355">
              <w:rPr>
                <w:sz w:val="24"/>
                <w:szCs w:val="24"/>
              </w:rPr>
              <w:t>BasketVolume-1200Ltrs.(Minimum)</w:t>
            </w:r>
          </w:p>
          <w:p w:rsidR="00764FA8" w:rsidRPr="00D12355" w:rsidRDefault="00764FA8" w:rsidP="00764FA8">
            <w:pPr>
              <w:widowControl w:val="0"/>
              <w:autoSpaceDE w:val="0"/>
              <w:autoSpaceDN w:val="0"/>
              <w:spacing w:before="6"/>
              <w:rPr>
                <w:sz w:val="24"/>
                <w:szCs w:val="24"/>
              </w:rPr>
            </w:pPr>
          </w:p>
          <w:p w:rsidR="00764FA8" w:rsidRPr="00D12355" w:rsidRDefault="00764FA8" w:rsidP="00764FA8">
            <w:pPr>
              <w:widowControl w:val="0"/>
              <w:autoSpaceDE w:val="0"/>
              <w:autoSpaceDN w:val="0"/>
              <w:spacing w:before="19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4FA8" w:rsidRPr="00D12355" w:rsidRDefault="00764FA8" w:rsidP="00764F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355">
              <w:rPr>
                <w:rFonts w:cstheme="minorHAnsi"/>
                <w:color w:val="000000" w:themeColor="text1"/>
                <w:sz w:val="24"/>
                <w:szCs w:val="24"/>
              </w:rPr>
              <w:t>Door opening should be 800 to 900 mm</w:t>
            </w:r>
          </w:p>
          <w:p w:rsidR="00764FA8" w:rsidRPr="00D12355" w:rsidRDefault="00764FA8" w:rsidP="00764FA8">
            <w:pPr>
              <w:rPr>
                <w:sz w:val="24"/>
                <w:szCs w:val="24"/>
              </w:rPr>
            </w:pPr>
            <w:r w:rsidRPr="00D12355">
              <w:rPr>
                <w:rFonts w:cstheme="minorHAnsi"/>
                <w:color w:val="000000" w:themeColor="text1"/>
                <w:sz w:val="24"/>
                <w:szCs w:val="24"/>
              </w:rPr>
              <w:t>Rest of the specification as per tender document</w:t>
            </w:r>
          </w:p>
        </w:tc>
      </w:tr>
      <w:tr w:rsidR="00764FA8" w:rsidRPr="00736D6E" w:rsidTr="00534493">
        <w:trPr>
          <w:trHeight w:val="1959"/>
        </w:trPr>
        <w:tc>
          <w:tcPr>
            <w:tcW w:w="704" w:type="dxa"/>
          </w:tcPr>
          <w:p w:rsidR="00764FA8" w:rsidRPr="00736D6E" w:rsidRDefault="00764FA8" w:rsidP="00764FA8">
            <w:pPr>
              <w:rPr>
                <w:sz w:val="24"/>
                <w:szCs w:val="24"/>
              </w:rPr>
            </w:pPr>
            <w:r w:rsidRPr="00736D6E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64FA8" w:rsidRPr="00D12355" w:rsidRDefault="00764FA8" w:rsidP="00764FA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35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Page no 8</w:t>
            </w:r>
          </w:p>
          <w:p w:rsidR="00764FA8" w:rsidRPr="00D12355" w:rsidRDefault="00764FA8" w:rsidP="00764FA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235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Scope of work Point no 3</w:t>
            </w:r>
          </w:p>
          <w:p w:rsidR="00764FA8" w:rsidRPr="00D12355" w:rsidRDefault="00764FA8" w:rsidP="00764FA8">
            <w:pPr>
              <w:widowControl w:val="0"/>
              <w:autoSpaceDE w:val="0"/>
              <w:autoSpaceDN w:val="0"/>
              <w:spacing w:before="6"/>
              <w:rPr>
                <w:sz w:val="24"/>
                <w:szCs w:val="24"/>
              </w:rPr>
            </w:pPr>
            <w:r w:rsidRPr="00D1235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The Rate must be inclusive of the cost </w:t>
            </w:r>
            <w:r w:rsidR="00986491" w:rsidRPr="00D1235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of linen.</w:t>
            </w:r>
          </w:p>
        </w:tc>
        <w:tc>
          <w:tcPr>
            <w:tcW w:w="4253" w:type="dxa"/>
          </w:tcPr>
          <w:p w:rsidR="00764FA8" w:rsidRPr="00D12355" w:rsidRDefault="00764FA8" w:rsidP="00764F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355">
              <w:rPr>
                <w:rFonts w:cstheme="minorHAnsi"/>
                <w:color w:val="000000" w:themeColor="text1"/>
                <w:sz w:val="24"/>
                <w:szCs w:val="24"/>
              </w:rPr>
              <w:t xml:space="preserve">AIIMS Deoghar will provide the linen. </w:t>
            </w:r>
            <w:r w:rsidR="00534493" w:rsidRPr="00D12355">
              <w:rPr>
                <w:rFonts w:cstheme="minorHAnsi"/>
                <w:color w:val="000000" w:themeColor="text1"/>
                <w:sz w:val="24"/>
                <w:szCs w:val="24"/>
              </w:rPr>
              <w:t>Therefore,</w:t>
            </w:r>
            <w:r w:rsidRPr="00D12355">
              <w:rPr>
                <w:rFonts w:cstheme="minorHAnsi"/>
                <w:color w:val="000000" w:themeColor="text1"/>
                <w:sz w:val="24"/>
                <w:szCs w:val="24"/>
              </w:rPr>
              <w:t xml:space="preserve"> rate must not include the cost of linen</w:t>
            </w:r>
            <w:r w:rsidR="005F3EE7" w:rsidRPr="00D12355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64FA8" w:rsidRPr="00736D6E" w:rsidRDefault="00764FA8" w:rsidP="00764FA8">
      <w:pPr>
        <w:ind w:left="2880" w:firstLine="720"/>
        <w:rPr>
          <w:sz w:val="24"/>
          <w:szCs w:val="24"/>
          <w:u w:val="single"/>
        </w:rPr>
      </w:pPr>
    </w:p>
    <w:p w:rsidR="00764FA8" w:rsidRPr="00736D6E" w:rsidRDefault="00764FA8" w:rsidP="00764FA8">
      <w:pPr>
        <w:ind w:left="2880" w:firstLine="720"/>
        <w:rPr>
          <w:sz w:val="24"/>
          <w:szCs w:val="24"/>
        </w:rPr>
      </w:pPr>
    </w:p>
    <w:p w:rsidR="00736D6E" w:rsidRPr="00736D6E" w:rsidRDefault="00736D6E" w:rsidP="00764FA8">
      <w:pPr>
        <w:ind w:left="2880" w:firstLine="720"/>
        <w:rPr>
          <w:sz w:val="24"/>
          <w:szCs w:val="24"/>
        </w:rPr>
      </w:pPr>
    </w:p>
    <w:p w:rsidR="00736D6E" w:rsidRDefault="00736D6E" w:rsidP="00736D6E">
      <w:pPr>
        <w:rPr>
          <w:sz w:val="24"/>
          <w:szCs w:val="24"/>
        </w:rPr>
      </w:pPr>
    </w:p>
    <w:p w:rsidR="00736D6E" w:rsidRPr="00736D6E" w:rsidRDefault="00736D6E" w:rsidP="00736D6E">
      <w:pPr>
        <w:rPr>
          <w:b/>
          <w:sz w:val="24"/>
          <w:szCs w:val="24"/>
        </w:rPr>
      </w:pPr>
      <w:r w:rsidRPr="00736D6E">
        <w:rPr>
          <w:b/>
          <w:sz w:val="24"/>
          <w:szCs w:val="24"/>
        </w:rPr>
        <w:t xml:space="preserve"> For &amp; on behalf of</w:t>
      </w:r>
    </w:p>
    <w:p w:rsidR="00736D6E" w:rsidRPr="00736D6E" w:rsidRDefault="00736D6E" w:rsidP="00736D6E">
      <w:pPr>
        <w:rPr>
          <w:b/>
          <w:sz w:val="24"/>
          <w:szCs w:val="24"/>
        </w:rPr>
      </w:pPr>
      <w:r w:rsidRPr="00736D6E">
        <w:rPr>
          <w:b/>
          <w:sz w:val="24"/>
          <w:szCs w:val="24"/>
        </w:rPr>
        <w:t xml:space="preserve"> Executive Director</w:t>
      </w:r>
    </w:p>
    <w:p w:rsidR="00736D6E" w:rsidRPr="00736D6E" w:rsidRDefault="00736D6E" w:rsidP="00736D6E">
      <w:pPr>
        <w:rPr>
          <w:b/>
          <w:sz w:val="24"/>
          <w:szCs w:val="24"/>
        </w:rPr>
      </w:pPr>
      <w:r w:rsidRPr="00736D6E">
        <w:rPr>
          <w:b/>
          <w:sz w:val="24"/>
          <w:szCs w:val="24"/>
        </w:rPr>
        <w:t xml:space="preserve"> AIIMS, Deoghar</w:t>
      </w:r>
    </w:p>
    <w:p w:rsidR="00736D6E" w:rsidRPr="00736D6E" w:rsidRDefault="00736D6E" w:rsidP="00736D6E">
      <w:pPr>
        <w:rPr>
          <w:b/>
          <w:sz w:val="24"/>
          <w:szCs w:val="24"/>
        </w:rPr>
      </w:pPr>
      <w:r w:rsidRPr="00736D6E">
        <w:rPr>
          <w:b/>
          <w:sz w:val="24"/>
          <w:szCs w:val="24"/>
        </w:rPr>
        <w:t xml:space="preserve"> Faculty in Charge Tender</w:t>
      </w:r>
    </w:p>
    <w:sectPr w:rsidR="00736D6E" w:rsidRPr="00736D6E" w:rsidSect="00AF6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45C"/>
    <w:rsid w:val="00125A8E"/>
    <w:rsid w:val="001350AE"/>
    <w:rsid w:val="001A3ADF"/>
    <w:rsid w:val="00407EF3"/>
    <w:rsid w:val="00474CED"/>
    <w:rsid w:val="00534493"/>
    <w:rsid w:val="00557036"/>
    <w:rsid w:val="005C257E"/>
    <w:rsid w:val="005F3EE7"/>
    <w:rsid w:val="00626986"/>
    <w:rsid w:val="00630C29"/>
    <w:rsid w:val="00736D6E"/>
    <w:rsid w:val="00764FA8"/>
    <w:rsid w:val="00986491"/>
    <w:rsid w:val="009F445C"/>
    <w:rsid w:val="00AF6928"/>
    <w:rsid w:val="00D1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14</cp:revision>
  <cp:lastPrinted>2023-08-14T09:37:00Z</cp:lastPrinted>
  <dcterms:created xsi:type="dcterms:W3CDTF">2023-08-14T09:23:00Z</dcterms:created>
  <dcterms:modified xsi:type="dcterms:W3CDTF">2023-08-14T11:19:00Z</dcterms:modified>
</cp:coreProperties>
</file>